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CE" w:rsidRDefault="00A77C53">
      <w:pPr>
        <w:pStyle w:val="1"/>
        <w:jc w:val="center"/>
      </w:pPr>
      <w:r>
        <w:rPr>
          <w:b/>
          <w:bCs/>
          <w:u w:val="none"/>
        </w:rPr>
        <w:t>БИЗНЕС-ПЛАН</w:t>
      </w:r>
    </w:p>
    <w:p w:rsidR="007638CE" w:rsidRPr="002D4494" w:rsidRDefault="00A77C53">
      <w:pPr>
        <w:pStyle w:val="1"/>
      </w:pPr>
      <w:r>
        <w:rPr>
          <w:u w:val="none"/>
        </w:rPr>
        <w:t>Проект подготовил:</w:t>
      </w:r>
      <w:r w:rsidR="00C77C31" w:rsidRPr="002D4494">
        <w:rPr>
          <w:u w:val="none"/>
        </w:rPr>
        <w:t xml:space="preserve"> ______________________________________________</w:t>
      </w:r>
    </w:p>
    <w:p w:rsidR="007638CE" w:rsidRPr="002D4494" w:rsidRDefault="00A77C53">
      <w:pPr>
        <w:pStyle w:val="1"/>
        <w:rPr>
          <w:u w:val="none"/>
        </w:rPr>
      </w:pPr>
      <w:r w:rsidRPr="00C77C31">
        <w:rPr>
          <w:u w:val="none"/>
        </w:rPr>
        <w:t xml:space="preserve">Адрес: </w:t>
      </w:r>
      <w:r w:rsidR="00C77C31" w:rsidRPr="002D4494">
        <w:rPr>
          <w:u w:val="none"/>
        </w:rPr>
        <w:t>__________________________________________________________</w:t>
      </w:r>
    </w:p>
    <w:p w:rsidR="007638CE" w:rsidRPr="00C77C31" w:rsidRDefault="00C77C31">
      <w:pPr>
        <w:pStyle w:val="1"/>
        <w:rPr>
          <w:u w:val="none"/>
        </w:rPr>
      </w:pPr>
      <w:r>
        <w:rPr>
          <w:u w:val="none"/>
        </w:rPr>
        <w:t>Телефон: _______________________________________________________</w:t>
      </w:r>
    </w:p>
    <w:p w:rsidR="007638CE" w:rsidRDefault="00A77C53" w:rsidP="00B93C2D">
      <w:pPr>
        <w:pStyle w:val="1"/>
        <w:spacing w:after="0"/>
        <w:jc w:val="both"/>
        <w:rPr>
          <w:u w:val="none"/>
        </w:rPr>
      </w:pPr>
      <w:r w:rsidRPr="00C77C31">
        <w:rPr>
          <w:u w:val="none"/>
        </w:rPr>
        <w:t>Кому: Отдел социальной защиты населения Московского района</w:t>
      </w:r>
      <w:r w:rsidR="002D4494">
        <w:rPr>
          <w:u w:val="none"/>
        </w:rPr>
        <w:t xml:space="preserve"> </w:t>
      </w:r>
      <w:r w:rsidRPr="00C77C31">
        <w:rPr>
          <w:u w:val="none"/>
        </w:rPr>
        <w:t>г. Чебоксары КУ ЧР «Центр предоставления мер социальной</w:t>
      </w:r>
      <w:r w:rsidR="002D4494">
        <w:rPr>
          <w:u w:val="none"/>
        </w:rPr>
        <w:t xml:space="preserve"> </w:t>
      </w:r>
      <w:r w:rsidRPr="00C77C31">
        <w:rPr>
          <w:u w:val="none"/>
        </w:rPr>
        <w:t>поддержки» Минтруда Чувашии</w:t>
      </w:r>
    </w:p>
    <w:p w:rsidR="002D4494" w:rsidRPr="00C77C31" w:rsidRDefault="002D4494" w:rsidP="002D4494">
      <w:pPr>
        <w:pStyle w:val="1"/>
        <w:spacing w:after="0"/>
        <w:ind w:firstLine="700"/>
        <w:rPr>
          <w:u w:val="none"/>
        </w:rPr>
      </w:pPr>
    </w:p>
    <w:p w:rsidR="007638CE" w:rsidRPr="00C77C31" w:rsidRDefault="00A77C53">
      <w:pPr>
        <w:pStyle w:val="1"/>
        <w:rPr>
          <w:u w:val="none"/>
        </w:rPr>
      </w:pPr>
      <w:r w:rsidRPr="00C77C31">
        <w:rPr>
          <w:u w:val="none"/>
        </w:rPr>
        <w:t>Наименование проекта: Предоставление услуг репетиторства по математике</w:t>
      </w:r>
    </w:p>
    <w:p w:rsidR="007638CE" w:rsidRPr="00C77C31" w:rsidRDefault="00A77C53">
      <w:pPr>
        <w:pStyle w:val="1"/>
        <w:rPr>
          <w:u w:val="none"/>
        </w:rPr>
      </w:pPr>
      <w:r w:rsidRPr="00C77C31">
        <w:rPr>
          <w:u w:val="none"/>
        </w:rPr>
        <w:t>Дата начала реализации проекта: 1 сентября 2021</w:t>
      </w:r>
      <w:r w:rsidR="00C77C31">
        <w:rPr>
          <w:u w:val="none"/>
        </w:rPr>
        <w:t xml:space="preserve"> г.</w:t>
      </w:r>
    </w:p>
    <w:p w:rsidR="00C77C31" w:rsidRDefault="00A77C53">
      <w:pPr>
        <w:pStyle w:val="1"/>
        <w:rPr>
          <w:u w:val="none"/>
        </w:rPr>
      </w:pPr>
      <w:r w:rsidRPr="00C77C31">
        <w:rPr>
          <w:u w:val="none"/>
        </w:rPr>
        <w:t>Дата составления</w:t>
      </w:r>
      <w:r w:rsidR="00C77C31">
        <w:rPr>
          <w:u w:val="none"/>
        </w:rPr>
        <w:t>: _______________________</w:t>
      </w:r>
    </w:p>
    <w:p w:rsidR="00E80880" w:rsidRDefault="00E80880" w:rsidP="00127E03">
      <w:pPr>
        <w:pStyle w:val="1"/>
        <w:rPr>
          <w:b/>
          <w:u w:val="none"/>
          <w:lang w:val="en-US"/>
        </w:rPr>
      </w:pPr>
    </w:p>
    <w:p w:rsidR="00127E03" w:rsidRPr="00B93C2D" w:rsidRDefault="00127E03" w:rsidP="00127E03">
      <w:pPr>
        <w:pStyle w:val="1"/>
        <w:rPr>
          <w:b/>
          <w:u w:val="none"/>
        </w:rPr>
      </w:pPr>
      <w:r w:rsidRPr="00B93C2D">
        <w:rPr>
          <w:b/>
          <w:u w:val="none"/>
        </w:rPr>
        <w:t>Содержание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18"/>
        </w:tabs>
        <w:spacing w:after="140"/>
        <w:ind w:firstLine="360"/>
        <w:rPr>
          <w:u w:val="none"/>
        </w:rPr>
      </w:pPr>
      <w:bookmarkStart w:id="0" w:name="bookmark0"/>
      <w:bookmarkEnd w:id="0"/>
      <w:r w:rsidRPr="00127E03">
        <w:rPr>
          <w:u w:val="none"/>
        </w:rPr>
        <w:t>Введение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1" w:name="bookmark1"/>
      <w:bookmarkEnd w:id="1"/>
      <w:r w:rsidRPr="00127E03">
        <w:rPr>
          <w:u w:val="none"/>
        </w:rPr>
        <w:t>Резюме проекта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2" w:name="bookmark2"/>
      <w:bookmarkEnd w:id="2"/>
      <w:r w:rsidRPr="00127E03">
        <w:rPr>
          <w:u w:val="none"/>
        </w:rPr>
        <w:t>Описание проектной идеи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3" w:name="bookmark3"/>
      <w:bookmarkEnd w:id="3"/>
      <w:r w:rsidRPr="00127E03">
        <w:rPr>
          <w:u w:val="none"/>
        </w:rPr>
        <w:t>Производственный план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4" w:name="bookmark4"/>
      <w:bookmarkEnd w:id="4"/>
      <w:r w:rsidRPr="00127E03">
        <w:rPr>
          <w:u w:val="none"/>
        </w:rPr>
        <w:t>Реклама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5" w:name="bookmark5"/>
      <w:bookmarkEnd w:id="5"/>
      <w:r w:rsidRPr="00127E03">
        <w:rPr>
          <w:u w:val="none"/>
        </w:rPr>
        <w:t>Финансовый план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6" w:name="bookmark6"/>
      <w:bookmarkEnd w:id="6"/>
      <w:r w:rsidRPr="00127E03">
        <w:rPr>
          <w:u w:val="none"/>
        </w:rPr>
        <w:t>Таблица для сравнения цен у различных поставщиков</w:t>
      </w:r>
    </w:p>
    <w:p w:rsidR="00127E03" w:rsidRPr="00127E03" w:rsidRDefault="00127E03" w:rsidP="00127E03">
      <w:pPr>
        <w:pStyle w:val="1"/>
        <w:numPr>
          <w:ilvl w:val="0"/>
          <w:numId w:val="1"/>
        </w:numPr>
        <w:tabs>
          <w:tab w:val="left" w:pos="747"/>
        </w:tabs>
        <w:spacing w:after="140"/>
        <w:ind w:firstLine="360"/>
        <w:rPr>
          <w:u w:val="none"/>
        </w:rPr>
      </w:pPr>
      <w:bookmarkStart w:id="7" w:name="bookmark7"/>
      <w:bookmarkEnd w:id="7"/>
      <w:r w:rsidRPr="00127E03">
        <w:rPr>
          <w:u w:val="none"/>
        </w:rPr>
        <w:t>Заключение</w:t>
      </w:r>
    </w:p>
    <w:p w:rsidR="00127E03" w:rsidRDefault="00127E03">
      <w:pPr>
        <w:pStyle w:val="1"/>
        <w:rPr>
          <w:u w:val="none"/>
        </w:rPr>
      </w:pPr>
    </w:p>
    <w:p w:rsidR="00127E03" w:rsidRDefault="00127E03">
      <w:pPr>
        <w:pStyle w:val="1"/>
        <w:rPr>
          <w:u w:val="none"/>
        </w:rPr>
      </w:pPr>
    </w:p>
    <w:p w:rsidR="00EB3F46" w:rsidRPr="00EB3F46" w:rsidRDefault="00EB3F46">
      <w:pPr>
        <w:pStyle w:val="1"/>
        <w:rPr>
          <w:u w:val="none"/>
        </w:rPr>
      </w:pPr>
      <w:bookmarkStart w:id="8" w:name="_GoBack"/>
      <w:bookmarkEnd w:id="8"/>
    </w:p>
    <w:p w:rsidR="00E80880" w:rsidRDefault="00E80880">
      <w:pPr>
        <w:pStyle w:val="1"/>
        <w:rPr>
          <w:u w:val="none"/>
          <w:lang w:val="en-US"/>
        </w:rPr>
      </w:pPr>
    </w:p>
    <w:p w:rsidR="00E80880" w:rsidRDefault="00E80880">
      <w:pPr>
        <w:pStyle w:val="1"/>
        <w:rPr>
          <w:u w:val="none"/>
          <w:lang w:val="en-US"/>
        </w:rPr>
      </w:pPr>
    </w:p>
    <w:p w:rsidR="00E80880" w:rsidRDefault="00E80880">
      <w:pPr>
        <w:pStyle w:val="1"/>
        <w:rPr>
          <w:u w:val="none"/>
          <w:lang w:val="en-US"/>
        </w:rPr>
      </w:pPr>
    </w:p>
    <w:p w:rsidR="00E80880" w:rsidRPr="00E80880" w:rsidRDefault="00E80880">
      <w:pPr>
        <w:pStyle w:val="1"/>
        <w:rPr>
          <w:u w:val="none"/>
          <w:lang w:val="en-US"/>
        </w:rPr>
      </w:pPr>
    </w:p>
    <w:p w:rsidR="00127E03" w:rsidRDefault="00127E03">
      <w:pPr>
        <w:pStyle w:val="1"/>
        <w:rPr>
          <w:u w:val="none"/>
        </w:rPr>
      </w:pPr>
    </w:p>
    <w:p w:rsidR="00E80880" w:rsidRDefault="00E80880" w:rsidP="00B93C2D">
      <w:pPr>
        <w:pStyle w:val="20"/>
        <w:spacing w:after="0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127E03" w:rsidRPr="00B93C2D" w:rsidRDefault="00127E03" w:rsidP="00B93C2D">
      <w:pPr>
        <w:pStyle w:val="20"/>
        <w:spacing w:after="0"/>
        <w:ind w:firstLine="709"/>
        <w:jc w:val="both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lastRenderedPageBreak/>
        <w:t>Введение</w:t>
      </w:r>
    </w:p>
    <w:p w:rsidR="00127E03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С хорошим багажом знаний за плечами и годами опыта работы в образовательных учреждениях я начал задумываться над источниками дополнительного дохода. В первую очередь всегда приходят мысли о том, как можно совместить подработку и освоенную профессию. Для меня идеальное решение - репетиторство. Чтобы успешно сдать экзамены или просто подтянуть знания ребёнка, родители обращаются к репетиторам параллельно с учёбой в школе, тем самым помогая углублённому изучению выбранных предметов и лучшей подготовке к контрольным. Репетиторство стало в последние несколько лет особенно популярным и перспективным источником дохода. Так пришла идея по предоставлению мной услуг репетиторства по математике.</w:t>
      </w:r>
    </w:p>
    <w:p w:rsidR="00B93C2D" w:rsidRP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p w:rsidR="00127E03" w:rsidRPr="00B93C2D" w:rsidRDefault="00127E03" w:rsidP="00B93C2D">
      <w:pPr>
        <w:pStyle w:val="20"/>
        <w:spacing w:after="0"/>
        <w:ind w:firstLine="709"/>
        <w:jc w:val="both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t>Резюме проекта</w:t>
      </w: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 xml:space="preserve">Идея бизнес-плана состоит в организации мной деятельности частного репетиторства по математике. Вид деятельности по оказанию услуг </w:t>
      </w:r>
      <w:r w:rsidR="00B93C2D">
        <w:rPr>
          <w:u w:val="none"/>
        </w:rPr>
        <w:t>–</w:t>
      </w:r>
      <w:r w:rsidRPr="00B93C2D">
        <w:rPr>
          <w:u w:val="none"/>
        </w:rPr>
        <w:t xml:space="preserve"> </w:t>
      </w:r>
      <w:proofErr w:type="spellStart"/>
      <w:r w:rsidRPr="00B93C2D">
        <w:rPr>
          <w:u w:val="none"/>
        </w:rPr>
        <w:t>самозанятый</w:t>
      </w:r>
      <w:proofErr w:type="spellEnd"/>
      <w:r w:rsidRPr="00B93C2D">
        <w:rPr>
          <w:u w:val="none"/>
        </w:rPr>
        <w:t xml:space="preserve">. Занятия будут проводиться в арендуемом и специально оборудованном для занятий помещении в городе Чебоксары по адресу: </w:t>
      </w:r>
      <w:r w:rsidR="00B93C2D">
        <w:rPr>
          <w:u w:val="none"/>
        </w:rPr>
        <w:t>_____</w:t>
      </w:r>
    </w:p>
    <w:p w:rsid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При организации данного проекта, я руководствовался следующим тактическим планом:</w:t>
      </w:r>
    </w:p>
    <w:p w:rsidR="00127E03" w:rsidRPr="00B93C2D" w:rsidRDefault="00127E03" w:rsidP="00B93C2D">
      <w:pPr>
        <w:pStyle w:val="1"/>
        <w:numPr>
          <w:ilvl w:val="0"/>
          <w:numId w:val="2"/>
        </w:numPr>
        <w:tabs>
          <w:tab w:val="left" w:pos="1477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Составление плана деятельности, печать объявлений;</w:t>
      </w:r>
    </w:p>
    <w:p w:rsidR="00127E03" w:rsidRPr="00B93C2D" w:rsidRDefault="00127E03" w:rsidP="00B93C2D">
      <w:pPr>
        <w:pStyle w:val="1"/>
        <w:numPr>
          <w:ilvl w:val="0"/>
          <w:numId w:val="2"/>
        </w:numPr>
        <w:tabs>
          <w:tab w:val="left" w:pos="1496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Предоставление необходимых документов в отдел социальной защиты населения Московского района г. Чебоксары;</w:t>
      </w:r>
    </w:p>
    <w:p w:rsidR="00127E03" w:rsidRPr="00B93C2D" w:rsidRDefault="00127E03" w:rsidP="00B93C2D">
      <w:pPr>
        <w:pStyle w:val="1"/>
        <w:numPr>
          <w:ilvl w:val="0"/>
          <w:numId w:val="2"/>
        </w:numPr>
        <w:tabs>
          <w:tab w:val="left" w:pos="1477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Одобрение бизнес-плана, с выделением соответствующих</w:t>
      </w: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средств;</w:t>
      </w:r>
    </w:p>
    <w:p w:rsidR="00127E03" w:rsidRPr="00B93C2D" w:rsidRDefault="00127E03" w:rsidP="00B93C2D">
      <w:pPr>
        <w:pStyle w:val="1"/>
        <w:numPr>
          <w:ilvl w:val="0"/>
          <w:numId w:val="3"/>
        </w:numPr>
        <w:tabs>
          <w:tab w:val="left" w:pos="1487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Закупка необходимого оборудования, канцелярских принадлежностей;</w:t>
      </w:r>
    </w:p>
    <w:p w:rsidR="00127E03" w:rsidRPr="00B93C2D" w:rsidRDefault="00127E03" w:rsidP="00B93C2D">
      <w:pPr>
        <w:pStyle w:val="1"/>
        <w:numPr>
          <w:ilvl w:val="0"/>
          <w:numId w:val="3"/>
        </w:numPr>
        <w:tabs>
          <w:tab w:val="left" w:pos="1467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Аренда помещения и установка оборудования;</w:t>
      </w:r>
    </w:p>
    <w:p w:rsidR="00B93C2D" w:rsidRDefault="00B93C2D" w:rsidP="00B93C2D">
      <w:pPr>
        <w:pStyle w:val="20"/>
        <w:spacing w:after="0"/>
        <w:ind w:firstLine="709"/>
        <w:jc w:val="both"/>
        <w:rPr>
          <w:color w:val="000000"/>
          <w:sz w:val="28"/>
          <w:szCs w:val="28"/>
        </w:rPr>
      </w:pPr>
    </w:p>
    <w:p w:rsidR="00127E03" w:rsidRPr="00B93C2D" w:rsidRDefault="00127E03" w:rsidP="00B93C2D">
      <w:pPr>
        <w:pStyle w:val="20"/>
        <w:spacing w:after="0"/>
        <w:ind w:firstLine="709"/>
        <w:jc w:val="both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t>Описание проектной идеи</w:t>
      </w:r>
    </w:p>
    <w:p w:rsidR="00127E03" w:rsidRPr="00B93C2D" w:rsidRDefault="00127E03" w:rsidP="00B93C2D">
      <w:pPr>
        <w:pStyle w:val="1"/>
        <w:numPr>
          <w:ilvl w:val="0"/>
          <w:numId w:val="4"/>
        </w:numPr>
        <w:tabs>
          <w:tab w:val="left" w:pos="74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Постановка цели разрабатываемого бизнес-плана</w:t>
      </w: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Основная цель предоставляемых услуг — действенная помощь обучающимся. Не только сдача ЕГЭ и прочих вступительных экзаменов, но и получение знаний, которые будут полезны на всем протяжении учебы (и в последующей работе).</w:t>
      </w:r>
    </w:p>
    <w:p w:rsidR="00127E03" w:rsidRPr="00B93C2D" w:rsidRDefault="00127E03" w:rsidP="00B93C2D">
      <w:pPr>
        <w:pStyle w:val="1"/>
        <w:numPr>
          <w:ilvl w:val="0"/>
          <w:numId w:val="4"/>
        </w:numPr>
        <w:tabs>
          <w:tab w:val="left" w:pos="757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Описание услуг</w:t>
      </w: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Клиентами, на которых ориентирован проект, являются учащиеся в возрасте от 11-18 лет (ученики 5-11 классов) и их родители.</w:t>
      </w:r>
    </w:p>
    <w:p w:rsid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Возможны несколько вариантов работы с учениками:</w:t>
      </w:r>
    </w:p>
    <w:p w:rsidR="00127E03" w:rsidRPr="00B93C2D" w:rsidRDefault="00127E03" w:rsidP="00B93C2D">
      <w:pPr>
        <w:pStyle w:val="1"/>
        <w:numPr>
          <w:ilvl w:val="0"/>
          <w:numId w:val="5"/>
        </w:numPr>
        <w:tabs>
          <w:tab w:val="left" w:pos="1463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Индивидуальное обучение с составлением рабочей программы для подготовки к экзаменам, освоения школьной программы, развития индивидуальных личностных навыков;</w:t>
      </w:r>
    </w:p>
    <w:p w:rsidR="00127E03" w:rsidRPr="00B93C2D" w:rsidRDefault="00127E03" w:rsidP="00B93C2D">
      <w:pPr>
        <w:pStyle w:val="1"/>
        <w:numPr>
          <w:ilvl w:val="0"/>
          <w:numId w:val="5"/>
        </w:numPr>
        <w:tabs>
          <w:tab w:val="left" w:pos="149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Работа в группе по освоению учебной программы, для подготовки к экзаменам.</w:t>
      </w:r>
    </w:p>
    <w:p w:rsidR="00B93C2D" w:rsidRDefault="00B93C2D" w:rsidP="00B93C2D">
      <w:pPr>
        <w:pStyle w:val="1"/>
        <w:tabs>
          <w:tab w:val="left" w:pos="757"/>
        </w:tabs>
        <w:spacing w:after="0"/>
        <w:ind w:left="709"/>
        <w:jc w:val="both"/>
        <w:rPr>
          <w:u w:val="none"/>
        </w:rPr>
      </w:pPr>
    </w:p>
    <w:p w:rsidR="00127E03" w:rsidRPr="00B93C2D" w:rsidRDefault="00127E03" w:rsidP="00B93C2D">
      <w:pPr>
        <w:pStyle w:val="1"/>
        <w:tabs>
          <w:tab w:val="left" w:pos="757"/>
        </w:tabs>
        <w:spacing w:after="0"/>
        <w:ind w:left="709"/>
        <w:jc w:val="both"/>
        <w:rPr>
          <w:u w:val="none"/>
        </w:rPr>
      </w:pPr>
      <w:r w:rsidRPr="00B93C2D">
        <w:rPr>
          <w:u w:val="none"/>
        </w:rPr>
        <w:t>Основные предлагаемые услуги:</w:t>
      </w:r>
    </w:p>
    <w:p w:rsidR="00127E03" w:rsidRPr="00B93C2D" w:rsidRDefault="00127E03" w:rsidP="00B93C2D">
      <w:pPr>
        <w:pStyle w:val="1"/>
        <w:numPr>
          <w:ilvl w:val="0"/>
          <w:numId w:val="6"/>
        </w:numPr>
        <w:tabs>
          <w:tab w:val="left" w:pos="1443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Подготовка к итоговой аттестации ЕГЭ и ОГЭ.</w:t>
      </w:r>
    </w:p>
    <w:p w:rsidR="00B93C2D" w:rsidRDefault="00127E03" w:rsidP="00B93C2D">
      <w:pPr>
        <w:pStyle w:val="1"/>
        <w:numPr>
          <w:ilvl w:val="0"/>
          <w:numId w:val="6"/>
        </w:numPr>
        <w:tabs>
          <w:tab w:val="left" w:pos="1492"/>
        </w:tabs>
        <w:spacing w:after="0"/>
        <w:ind w:firstLine="709"/>
        <w:jc w:val="both"/>
        <w:rPr>
          <w:u w:val="none"/>
        </w:rPr>
      </w:pPr>
      <w:bookmarkStart w:id="9" w:name="bookmark8"/>
      <w:bookmarkEnd w:id="9"/>
      <w:r w:rsidRPr="00B93C2D">
        <w:rPr>
          <w:u w:val="none"/>
        </w:rPr>
        <w:t>Подготовка к внутренним переводным экзаменам учеников средней и старшей школы.</w:t>
      </w:r>
    </w:p>
    <w:p w:rsidR="00B93C2D" w:rsidRDefault="00127E03" w:rsidP="00B93C2D">
      <w:pPr>
        <w:pStyle w:val="1"/>
        <w:numPr>
          <w:ilvl w:val="0"/>
          <w:numId w:val="6"/>
        </w:numPr>
        <w:tabs>
          <w:tab w:val="left" w:pos="149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Помощь при освоении школьной программы.</w:t>
      </w:r>
      <w:bookmarkStart w:id="10" w:name="bookmark9"/>
      <w:bookmarkEnd w:id="10"/>
    </w:p>
    <w:p w:rsidR="00127E03" w:rsidRPr="00B93C2D" w:rsidRDefault="00127E03" w:rsidP="00B93C2D">
      <w:pPr>
        <w:pStyle w:val="1"/>
        <w:numPr>
          <w:ilvl w:val="0"/>
          <w:numId w:val="6"/>
        </w:numPr>
        <w:tabs>
          <w:tab w:val="left" w:pos="149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Работа с учениками, заинтересованными в углубленном изучении математики.</w:t>
      </w:r>
    </w:p>
    <w:p w:rsidR="00B93C2D" w:rsidRDefault="00B93C2D" w:rsidP="00B93C2D">
      <w:pPr>
        <w:pStyle w:val="1"/>
        <w:tabs>
          <w:tab w:val="left" w:pos="757"/>
        </w:tabs>
        <w:spacing w:after="0"/>
        <w:ind w:left="709"/>
        <w:jc w:val="both"/>
        <w:rPr>
          <w:u w:val="none"/>
        </w:rPr>
      </w:pPr>
      <w:bookmarkStart w:id="11" w:name="bookmark10"/>
      <w:bookmarkEnd w:id="11"/>
    </w:p>
    <w:p w:rsidR="00127E03" w:rsidRPr="00B93C2D" w:rsidRDefault="00127E03" w:rsidP="00B93C2D">
      <w:pPr>
        <w:pStyle w:val="1"/>
        <w:tabs>
          <w:tab w:val="left" w:pos="757"/>
        </w:tabs>
        <w:spacing w:after="0"/>
        <w:ind w:left="709"/>
        <w:jc w:val="both"/>
        <w:rPr>
          <w:u w:val="none"/>
        </w:rPr>
      </w:pPr>
      <w:r w:rsidRPr="00B93C2D">
        <w:rPr>
          <w:u w:val="none"/>
        </w:rPr>
        <w:t>Предметы, по которым будет проводиться подготовка:</w:t>
      </w:r>
    </w:p>
    <w:p w:rsidR="00127E03" w:rsidRPr="00B93C2D" w:rsidRDefault="00127E03" w:rsidP="00B93C2D">
      <w:pPr>
        <w:pStyle w:val="1"/>
        <w:numPr>
          <w:ilvl w:val="0"/>
          <w:numId w:val="8"/>
        </w:numPr>
        <w:tabs>
          <w:tab w:val="left" w:pos="1443"/>
        </w:tabs>
        <w:spacing w:after="0"/>
        <w:ind w:firstLine="709"/>
        <w:jc w:val="both"/>
        <w:rPr>
          <w:u w:val="none"/>
        </w:rPr>
      </w:pPr>
      <w:bookmarkStart w:id="12" w:name="bookmark11"/>
      <w:bookmarkEnd w:id="12"/>
      <w:r w:rsidRPr="00B93C2D">
        <w:rPr>
          <w:u w:val="none"/>
        </w:rPr>
        <w:t>Математика;</w:t>
      </w:r>
    </w:p>
    <w:p w:rsidR="00127E03" w:rsidRPr="00B93C2D" w:rsidRDefault="00127E03" w:rsidP="00B93C2D">
      <w:pPr>
        <w:pStyle w:val="1"/>
        <w:numPr>
          <w:ilvl w:val="0"/>
          <w:numId w:val="8"/>
        </w:numPr>
        <w:tabs>
          <w:tab w:val="left" w:pos="1472"/>
        </w:tabs>
        <w:spacing w:after="0"/>
        <w:ind w:firstLine="709"/>
        <w:jc w:val="both"/>
        <w:rPr>
          <w:u w:val="none"/>
        </w:rPr>
      </w:pPr>
      <w:bookmarkStart w:id="13" w:name="bookmark12"/>
      <w:bookmarkEnd w:id="13"/>
      <w:r w:rsidRPr="00B93C2D">
        <w:rPr>
          <w:u w:val="none"/>
        </w:rPr>
        <w:t>Алгебра;</w:t>
      </w:r>
    </w:p>
    <w:p w:rsidR="00127E03" w:rsidRPr="00B93C2D" w:rsidRDefault="00127E03" w:rsidP="00B93C2D">
      <w:pPr>
        <w:pStyle w:val="1"/>
        <w:numPr>
          <w:ilvl w:val="0"/>
          <w:numId w:val="8"/>
        </w:numPr>
        <w:tabs>
          <w:tab w:val="left" w:pos="1472"/>
        </w:tabs>
        <w:spacing w:after="0"/>
        <w:ind w:firstLine="709"/>
        <w:jc w:val="both"/>
        <w:rPr>
          <w:u w:val="none"/>
        </w:rPr>
      </w:pPr>
      <w:bookmarkStart w:id="14" w:name="bookmark13"/>
      <w:bookmarkEnd w:id="14"/>
      <w:r w:rsidRPr="00B93C2D">
        <w:rPr>
          <w:u w:val="none"/>
        </w:rPr>
        <w:t>Геометрия.</w:t>
      </w:r>
    </w:p>
    <w:p w:rsidR="00127E03" w:rsidRPr="00B93C2D" w:rsidRDefault="00127E03" w:rsidP="00B93C2D">
      <w:pPr>
        <w:pStyle w:val="1"/>
        <w:spacing w:after="0"/>
        <w:ind w:firstLine="709"/>
        <w:jc w:val="both"/>
        <w:rPr>
          <w:u w:val="none"/>
        </w:rPr>
      </w:pPr>
    </w:p>
    <w:p w:rsidR="00453CE3" w:rsidRDefault="00453CE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Работу предполагается осуществлять во второй половине дня с 15:00 до</w:t>
      </w:r>
      <w:r w:rsidR="0074163A" w:rsidRPr="00B93C2D">
        <w:rPr>
          <w:u w:val="none"/>
        </w:rPr>
        <w:t xml:space="preserve"> </w:t>
      </w:r>
      <w:r w:rsidRPr="00B93C2D">
        <w:rPr>
          <w:u w:val="none"/>
        </w:rPr>
        <w:t>18:00 по будням. Предполагаемая продолжительность одного занятий:</w:t>
      </w:r>
    </w:p>
    <w:p w:rsidR="00B93C2D" w:rsidRP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tbl>
      <w:tblPr>
        <w:tblOverlap w:val="never"/>
        <w:tblW w:w="95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544"/>
        <w:gridCol w:w="2884"/>
      </w:tblGrid>
      <w:tr w:rsidR="00453CE3" w:rsidTr="0074163A">
        <w:trPr>
          <w:trHeight w:hRule="exact" w:val="35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Групповые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Ученики старших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1 час 30 минут</w:t>
            </w:r>
          </w:p>
        </w:tc>
      </w:tr>
      <w:tr w:rsidR="00453CE3" w:rsidTr="0074163A">
        <w:trPr>
          <w:trHeight w:hRule="exact" w:val="419"/>
          <w:jc w:val="center"/>
        </w:trPr>
        <w:tc>
          <w:tcPr>
            <w:tcW w:w="3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Ученики средних</w:t>
            </w:r>
            <w:r w:rsidR="00741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60 минут</w:t>
            </w:r>
          </w:p>
        </w:tc>
      </w:tr>
      <w:tr w:rsidR="00453CE3" w:rsidTr="0074163A">
        <w:trPr>
          <w:trHeight w:hRule="exact" w:val="425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Индивидуальные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Ученики старших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По договоренности</w:t>
            </w:r>
          </w:p>
        </w:tc>
      </w:tr>
      <w:tr w:rsidR="00453CE3" w:rsidTr="0074163A">
        <w:trPr>
          <w:trHeight w:hRule="exact" w:val="403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Ученики средних</w:t>
            </w:r>
            <w:r w:rsidR="00741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E3" w:rsidRDefault="00453CE3" w:rsidP="0074163A">
            <w:pPr>
              <w:pStyle w:val="ab"/>
              <w:spacing w:line="240" w:lineRule="auto"/>
              <w:ind w:firstLine="0"/>
            </w:pPr>
            <w:r>
              <w:rPr>
                <w:color w:val="000000"/>
              </w:rPr>
              <w:t>60 минут</w:t>
            </w:r>
          </w:p>
        </w:tc>
      </w:tr>
    </w:tbl>
    <w:p w:rsidR="00B93C2D" w:rsidRDefault="00B93C2D" w:rsidP="00453CE3">
      <w:pPr>
        <w:pStyle w:val="20"/>
        <w:rPr>
          <w:color w:val="000000"/>
        </w:rPr>
      </w:pPr>
    </w:p>
    <w:p w:rsidR="00453CE3" w:rsidRPr="00B93C2D" w:rsidRDefault="00453CE3" w:rsidP="00B93C2D">
      <w:pPr>
        <w:pStyle w:val="20"/>
        <w:spacing w:after="0"/>
        <w:ind w:firstLine="709"/>
        <w:jc w:val="both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t>Производственный план</w:t>
      </w:r>
    </w:p>
    <w:p w:rsidR="00453CE3" w:rsidRPr="00B93C2D" w:rsidRDefault="00453CE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В процессе осуществления своей деятельности на традиционном рынке общеобразовательных услуг планируется использовать частичную компьютеризацию процесса обучения в рамках репетиторского преподавания.</w:t>
      </w:r>
    </w:p>
    <w:p w:rsidR="00453CE3" w:rsidRDefault="00453CE3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Занятия будут проходить в виде лекций, консультаций и тестирований. Продолжительность одного занятия от 1 до 1 часа 30 минут. Количество клиентов на групповом занятии составит 4 человека. В начале обучения будет проводиться тестирование учеников на уровень базовых знаний. В соответствие с этим применяются методики обучения, соответствующая уровню знаний ученика.</w:t>
      </w:r>
    </w:p>
    <w:p w:rsidR="00B93C2D" w:rsidRP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p w:rsidR="0074163A" w:rsidRPr="00B93C2D" w:rsidRDefault="0074163A" w:rsidP="00B93C2D">
      <w:pPr>
        <w:pStyle w:val="20"/>
        <w:spacing w:after="0"/>
        <w:ind w:firstLine="709"/>
        <w:jc w:val="both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t>Реклама</w:t>
      </w:r>
    </w:p>
    <w:p w:rsidR="0074163A" w:rsidRPr="00B93C2D" w:rsidRDefault="0074163A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Основными рекламными инструментами, которые будут задействованы в данном проекте, являются:</w:t>
      </w:r>
    </w:p>
    <w:p w:rsidR="0074163A" w:rsidRPr="00B93C2D" w:rsidRDefault="0074163A" w:rsidP="00B93C2D">
      <w:pPr>
        <w:pStyle w:val="1"/>
        <w:numPr>
          <w:ilvl w:val="0"/>
          <w:numId w:val="9"/>
        </w:numPr>
        <w:tabs>
          <w:tab w:val="left" w:pos="35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распространение рекламных материалов о репетиторской деятельности, его услугах, программе обучения через сетевые ресурсы, включая социальные сети.</w:t>
      </w:r>
    </w:p>
    <w:p w:rsidR="0074163A" w:rsidRPr="00B93C2D" w:rsidRDefault="0074163A" w:rsidP="00B93C2D">
      <w:pPr>
        <w:pStyle w:val="1"/>
        <w:numPr>
          <w:ilvl w:val="0"/>
          <w:numId w:val="9"/>
        </w:numPr>
        <w:tabs>
          <w:tab w:val="left" w:pos="35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распространение печатных буклетов с краткой информацией;</w:t>
      </w:r>
    </w:p>
    <w:p w:rsidR="0074163A" w:rsidRPr="00B93C2D" w:rsidRDefault="0074163A" w:rsidP="00B93C2D">
      <w:pPr>
        <w:pStyle w:val="1"/>
        <w:numPr>
          <w:ilvl w:val="0"/>
          <w:numId w:val="9"/>
        </w:numPr>
        <w:tabs>
          <w:tab w:val="left" w:pos="352"/>
        </w:tabs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реклама услуг центра путем размещения материалов в печатных и электронных СМИ города.</w:t>
      </w:r>
    </w:p>
    <w:p w:rsidR="0074163A" w:rsidRPr="00B93C2D" w:rsidRDefault="0074163A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Кроме этих основных рекламных методов также предполагается участие центра в различных городских или региональных выставках, конкурсах, а также в различных тематических образовательных конференциях.</w:t>
      </w:r>
    </w:p>
    <w:p w:rsidR="0074163A" w:rsidRPr="00B93C2D" w:rsidRDefault="0074163A" w:rsidP="00B93C2D">
      <w:pPr>
        <w:pStyle w:val="20"/>
        <w:spacing w:after="0"/>
        <w:ind w:firstLine="709"/>
        <w:jc w:val="both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lastRenderedPageBreak/>
        <w:t>Финансовый план</w:t>
      </w:r>
    </w:p>
    <w:p w:rsidR="0074163A" w:rsidRPr="00B93C2D" w:rsidRDefault="0074163A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Потребность в денежных средствах для начала деятельности.</w:t>
      </w:r>
    </w:p>
    <w:p w:rsidR="0074163A" w:rsidRPr="00B93C2D" w:rsidRDefault="0074163A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Для начала деятельности необходимы: специально оборудованное офисной мебелью и техникой помещение, компьютеры, учебная, методическая и информационная литература, расходы на рекламу.</w:t>
      </w:r>
    </w:p>
    <w:p w:rsidR="0074163A" w:rsidRDefault="0074163A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Предполагаемый стартовый капитал, необходимый для начала дела составит 250 000 рублей.</w:t>
      </w:r>
    </w:p>
    <w:p w:rsidR="00B93C2D" w:rsidRP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p w:rsidR="0074163A" w:rsidRDefault="0074163A" w:rsidP="00B93C2D">
      <w:pPr>
        <w:pStyle w:val="1"/>
        <w:spacing w:after="0"/>
        <w:ind w:firstLine="709"/>
        <w:jc w:val="both"/>
        <w:rPr>
          <w:u w:val="none"/>
        </w:rPr>
      </w:pPr>
      <w:r w:rsidRPr="00B93C2D">
        <w:rPr>
          <w:u w:val="none"/>
        </w:rPr>
        <w:t>Перечень необходимого компьютерного оборудования и мебели</w:t>
      </w:r>
      <w:r w:rsidR="00B93C2D">
        <w:rPr>
          <w:u w:val="none"/>
        </w:rPr>
        <w:t>:</w:t>
      </w:r>
    </w:p>
    <w:p w:rsidR="00B93C2D" w:rsidRPr="00B93C2D" w:rsidRDefault="00B93C2D" w:rsidP="00B93C2D">
      <w:pPr>
        <w:pStyle w:val="1"/>
        <w:spacing w:after="0"/>
        <w:ind w:firstLine="709"/>
        <w:jc w:val="both"/>
        <w:rPr>
          <w:u w:val="none"/>
        </w:rPr>
      </w:pPr>
    </w:p>
    <w:tbl>
      <w:tblPr>
        <w:tblOverlap w:val="never"/>
        <w:tblW w:w="9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5953"/>
        <w:gridCol w:w="2611"/>
      </w:tblGrid>
      <w:tr w:rsidR="0074163A" w:rsidRPr="002036D0" w:rsidTr="002036D0">
        <w:trPr>
          <w:trHeight w:hRule="exact" w:val="7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№</w:t>
            </w:r>
          </w:p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Лазерное МФУ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Картридж для принтера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Проектор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Экран для видеопроектора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Доска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036D0">
              <w:rPr>
                <w:color w:val="000000"/>
                <w:sz w:val="28"/>
                <w:szCs w:val="28"/>
              </w:rPr>
              <w:t>Wi-Fi</w:t>
            </w:r>
            <w:proofErr w:type="spellEnd"/>
            <w:r w:rsidRPr="002036D0">
              <w:rPr>
                <w:color w:val="000000"/>
                <w:sz w:val="28"/>
                <w:szCs w:val="28"/>
              </w:rPr>
              <w:t xml:space="preserve"> роутер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Стол - парты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4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8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Кресло компьютерное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Шкаф пенал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Шкаф для одежды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</w:t>
            </w:r>
          </w:p>
        </w:tc>
      </w:tr>
      <w:tr w:rsidR="0074163A" w:rsidRPr="002036D0" w:rsidTr="002036D0">
        <w:trPr>
          <w:trHeight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Светильник настольный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2036D0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036D0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2036D0" w:rsidRDefault="002036D0" w:rsidP="0074163A">
      <w:pPr>
        <w:pStyle w:val="1"/>
      </w:pPr>
    </w:p>
    <w:p w:rsidR="00B93C2D" w:rsidRDefault="00B93C2D" w:rsidP="0074163A">
      <w:pPr>
        <w:pStyle w:val="1"/>
      </w:pPr>
    </w:p>
    <w:p w:rsidR="00B93C2D" w:rsidRDefault="00B93C2D" w:rsidP="0074163A">
      <w:pPr>
        <w:pStyle w:val="1"/>
      </w:pPr>
    </w:p>
    <w:p w:rsidR="00B93C2D" w:rsidRDefault="00B93C2D" w:rsidP="0074163A">
      <w:pPr>
        <w:pStyle w:val="1"/>
      </w:pPr>
    </w:p>
    <w:p w:rsidR="00B93C2D" w:rsidRDefault="00B93C2D" w:rsidP="0074163A">
      <w:pPr>
        <w:pStyle w:val="1"/>
      </w:pPr>
    </w:p>
    <w:p w:rsidR="00B93C2D" w:rsidRDefault="00B93C2D" w:rsidP="00B93C2D">
      <w:pPr>
        <w:pStyle w:val="1"/>
        <w:jc w:val="center"/>
        <w:rPr>
          <w:u w:val="none"/>
        </w:rPr>
        <w:sectPr w:rsidR="00B93C2D" w:rsidSect="00E80880">
          <w:headerReference w:type="default" r:id="rId8"/>
          <w:pgSz w:w="11907" w:h="16840" w:code="9"/>
          <w:pgMar w:top="567" w:right="851" w:bottom="709" w:left="1276" w:header="567" w:footer="567" w:gutter="0"/>
          <w:pgNumType w:start="1"/>
          <w:cols w:space="720"/>
          <w:noEndnote/>
          <w:titlePg/>
          <w:docGrid w:linePitch="360"/>
        </w:sectPr>
      </w:pPr>
    </w:p>
    <w:p w:rsidR="0074163A" w:rsidRPr="00B93C2D" w:rsidRDefault="0074163A" w:rsidP="00B93C2D">
      <w:pPr>
        <w:pStyle w:val="1"/>
        <w:jc w:val="center"/>
        <w:rPr>
          <w:u w:val="none"/>
        </w:rPr>
      </w:pPr>
      <w:r w:rsidRPr="00B93C2D">
        <w:rPr>
          <w:u w:val="none"/>
        </w:rPr>
        <w:lastRenderedPageBreak/>
        <w:t>Таблица для сравнения цен у поставщиков</w:t>
      </w: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800"/>
        <w:gridCol w:w="2984"/>
        <w:gridCol w:w="3267"/>
        <w:gridCol w:w="997"/>
        <w:gridCol w:w="3978"/>
        <w:gridCol w:w="1383"/>
      </w:tblGrid>
      <w:tr w:rsidR="00B93C2D" w:rsidRPr="00B93C2D" w:rsidTr="00B93C2D">
        <w:trPr>
          <w:trHeight w:hRule="exact" w:val="655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Поставщик 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2036D0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Поставщик 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Цена (шт.)</w:t>
            </w:r>
          </w:p>
        </w:tc>
      </w:tr>
      <w:tr w:rsidR="00B93C2D" w:rsidRPr="00B93C2D" w:rsidTr="00B93C2D">
        <w:trPr>
          <w:trHeight w:hRule="exact" w:val="57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 xml:space="preserve">HP 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Pavilion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15- eg0054ur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Эльдорадо - интернет магазин цифровой и бытовой техники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69990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Маркетплейс</w:t>
            </w:r>
            <w:proofErr w:type="spellEnd"/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СберМегаМаркет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72500</w:t>
            </w:r>
          </w:p>
        </w:tc>
      </w:tr>
      <w:tr w:rsidR="00B93C2D" w:rsidRPr="00B93C2D" w:rsidTr="00B93C2D">
        <w:trPr>
          <w:trHeight w:hRule="exact" w:val="565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Лазерное МФУ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Brother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DCP-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L2520DWR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Эльдорадо - интернет магазин цифровой и бытовой техники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18490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Ситилинк - электронный дискаунтер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17640</w:t>
            </w:r>
          </w:p>
        </w:tc>
      </w:tr>
      <w:tr w:rsidR="00B93C2D" w:rsidRPr="00B93C2D" w:rsidTr="00B93C2D">
        <w:trPr>
          <w:trHeight w:hRule="exact" w:val="715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Epson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EB-X500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Ситилинк - электронный</w:t>
            </w:r>
            <w:r w:rsidR="002036D0" w:rsidRPr="00B93C2D">
              <w:rPr>
                <w:color w:val="000000"/>
                <w:sz w:val="24"/>
                <w:szCs w:val="24"/>
              </w:rPr>
              <w:t xml:space="preserve"> дискаунтер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30470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2D4494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93C2D">
              <w:rPr>
                <w:bCs/>
                <w:color w:val="000000"/>
                <w:sz w:val="24"/>
                <w:szCs w:val="24"/>
              </w:rPr>
              <w:t>М.Видео</w:t>
            </w:r>
            <w:proofErr w:type="spellEnd"/>
            <w:r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D4494" w:rsidRPr="00B93C2D"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Pr="00B93C2D">
              <w:rPr>
                <w:bCs/>
                <w:color w:val="000000"/>
                <w:sz w:val="24"/>
                <w:szCs w:val="24"/>
              </w:rPr>
              <w:t>интернет</w:t>
            </w:r>
            <w:r w:rsidR="002D4494" w:rsidRPr="00B93C2D">
              <w:rPr>
                <w:bCs/>
                <w:color w:val="000000"/>
                <w:sz w:val="24"/>
                <w:szCs w:val="24"/>
              </w:rPr>
              <w:t>-</w:t>
            </w:r>
            <w:r w:rsidR="002036D0" w:rsidRPr="00B93C2D">
              <w:rPr>
                <w:bCs/>
                <w:color w:val="000000"/>
                <w:sz w:val="24"/>
                <w:szCs w:val="24"/>
              </w:rPr>
              <w:t>магазин цифровой и бытовой</w:t>
            </w:r>
            <w:r w:rsidR="002D4494"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036D0" w:rsidRPr="00B93C2D">
              <w:rPr>
                <w:bCs/>
                <w:color w:val="000000"/>
                <w:sz w:val="24"/>
                <w:szCs w:val="24"/>
              </w:rPr>
              <w:t>техники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30190</w:t>
            </w:r>
          </w:p>
        </w:tc>
      </w:tr>
      <w:tr w:rsidR="00B93C2D" w:rsidRPr="00B93C2D" w:rsidTr="00B93C2D">
        <w:trPr>
          <w:trHeight w:hRule="exact" w:val="569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Картридж для принтера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BROTHER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TN2335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Ситилинк - электронный дискаунтер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3110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93C2D">
              <w:rPr>
                <w:bCs/>
                <w:color w:val="000000"/>
                <w:sz w:val="24"/>
                <w:szCs w:val="24"/>
              </w:rPr>
              <w:t>М.Видео</w:t>
            </w:r>
            <w:proofErr w:type="spellEnd"/>
            <w:r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Pr="00B93C2D">
              <w:rPr>
                <w:bCs/>
                <w:color w:val="000000"/>
                <w:sz w:val="24"/>
                <w:szCs w:val="24"/>
              </w:rPr>
              <w:t>интернет</w:t>
            </w:r>
            <w:r w:rsidR="00B93C2D">
              <w:rPr>
                <w:bCs/>
                <w:color w:val="000000"/>
                <w:sz w:val="24"/>
                <w:szCs w:val="24"/>
              </w:rPr>
              <w:t>-</w:t>
            </w:r>
            <w:r w:rsidRPr="00B93C2D">
              <w:rPr>
                <w:bCs/>
                <w:color w:val="000000"/>
                <w:sz w:val="24"/>
                <w:szCs w:val="24"/>
              </w:rPr>
              <w:t>магазин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цифровой и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бытовой техники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3290</w:t>
            </w:r>
          </w:p>
        </w:tc>
      </w:tr>
      <w:tr w:rsidR="00B93C2D" w:rsidRPr="00B93C2D" w:rsidTr="00B93C2D">
        <w:trPr>
          <w:trHeight w:hRule="exact" w:val="691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Экран для видеопроектора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Cactus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CS-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PSFLE-120X90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Ситилинк - электронный дискаунтер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15700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B93C2D" w:rsidP="00B93C2D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93C2D">
              <w:rPr>
                <w:bCs/>
                <w:color w:val="000000"/>
                <w:sz w:val="24"/>
                <w:szCs w:val="24"/>
              </w:rPr>
              <w:t>М.Видео</w:t>
            </w:r>
            <w:proofErr w:type="spellEnd"/>
            <w:r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Pr="00B93C2D">
              <w:rPr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B93C2D">
              <w:rPr>
                <w:bCs/>
                <w:color w:val="000000"/>
                <w:sz w:val="24"/>
                <w:szCs w:val="24"/>
              </w:rPr>
              <w:t>магазин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цифровой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бытовой техники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15700</w:t>
            </w:r>
          </w:p>
        </w:tc>
      </w:tr>
      <w:tr w:rsidR="00B93C2D" w:rsidRPr="00B93C2D" w:rsidTr="00B93C2D">
        <w:trPr>
          <w:trHeight w:hRule="exact" w:val="856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Доска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 xml:space="preserve">Доска 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магнитно</w:t>
            </w:r>
            <w:r w:rsidRPr="00B93C2D">
              <w:rPr>
                <w:color w:val="000000"/>
                <w:sz w:val="24"/>
                <w:szCs w:val="24"/>
              </w:rPr>
              <w:softHyphen/>
              <w:t>маркерная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2X3 TSAI510 лак</w:t>
            </w:r>
            <w:r w:rsidR="002036D0" w:rsidRPr="00B93C2D">
              <w:rPr>
                <w:color w:val="000000"/>
                <w:sz w:val="24"/>
                <w:szCs w:val="24"/>
              </w:rPr>
              <w:t>100x150см алюминиевая рама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Ситилинк - электронный дискаунтер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5480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М.</w:t>
            </w:r>
            <w:r w:rsidR="00B93C2D"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3C2D" w:rsidRPr="00B93C2D">
              <w:rPr>
                <w:bCs/>
                <w:color w:val="000000"/>
                <w:sz w:val="24"/>
                <w:szCs w:val="24"/>
              </w:rPr>
              <w:t>М.Видео</w:t>
            </w:r>
            <w:proofErr w:type="spellEnd"/>
            <w:r w:rsidR="00B93C2D"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="00B93C2D" w:rsidRPr="00B93C2D">
              <w:rPr>
                <w:bCs/>
                <w:color w:val="000000"/>
                <w:sz w:val="24"/>
                <w:szCs w:val="24"/>
              </w:rPr>
              <w:t>интернет</w:t>
            </w:r>
            <w:r w:rsidR="00B93C2D">
              <w:rPr>
                <w:bCs/>
                <w:color w:val="000000"/>
                <w:sz w:val="24"/>
                <w:szCs w:val="24"/>
              </w:rPr>
              <w:t>-</w:t>
            </w:r>
            <w:r w:rsidR="00B93C2D" w:rsidRPr="00B93C2D">
              <w:rPr>
                <w:bCs/>
                <w:color w:val="000000"/>
                <w:sz w:val="24"/>
                <w:szCs w:val="24"/>
              </w:rPr>
              <w:t>магазин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93C2D" w:rsidRPr="00B93C2D">
              <w:rPr>
                <w:bCs/>
                <w:color w:val="000000"/>
                <w:sz w:val="24"/>
                <w:szCs w:val="24"/>
              </w:rPr>
              <w:t>цифровой и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93C2D" w:rsidRPr="00B93C2D">
              <w:rPr>
                <w:bCs/>
                <w:color w:val="000000"/>
                <w:sz w:val="24"/>
                <w:szCs w:val="24"/>
              </w:rPr>
              <w:t>бытовой техники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5600</w:t>
            </w:r>
          </w:p>
        </w:tc>
      </w:tr>
      <w:tr w:rsidR="00B93C2D" w:rsidRPr="00B93C2D" w:rsidTr="00B93C2D">
        <w:trPr>
          <w:trHeight w:hRule="exact" w:val="571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роутер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Маршрутизатор</w:t>
            </w:r>
            <w:r w:rsidR="00B93C2D">
              <w:rPr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color w:val="000000"/>
                <w:sz w:val="24"/>
                <w:szCs w:val="24"/>
              </w:rPr>
              <w:t>TP-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Link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Archer</w:t>
            </w:r>
            <w:proofErr w:type="spellEnd"/>
            <w:r w:rsidR="00B93C2D">
              <w:rPr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color w:val="000000"/>
                <w:sz w:val="24"/>
                <w:szCs w:val="24"/>
              </w:rPr>
              <w:t>С80 АС1900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93C2D">
              <w:rPr>
                <w:color w:val="000000"/>
                <w:sz w:val="24"/>
                <w:szCs w:val="24"/>
              </w:rPr>
              <w:t>М.Видео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 xml:space="preserve"> - интернет магазин цифровой и бытовой техники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2990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Ситилинк - электронный дискаунтер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2990</w:t>
            </w:r>
          </w:p>
        </w:tc>
      </w:tr>
      <w:tr w:rsidR="00B93C2D" w:rsidRPr="00B93C2D" w:rsidTr="00B93C2D">
        <w:trPr>
          <w:trHeight w:hRule="exact" w:val="565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Стол-парты (4 шт.)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Стол письменный СК-21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Мебельный магазин «12 стульев»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4050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Салон кресел и стульев «ТРОН» г. Чебоксары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3500</w:t>
            </w:r>
          </w:p>
        </w:tc>
      </w:tr>
      <w:tr w:rsidR="00B93C2D" w:rsidRPr="00B93C2D" w:rsidTr="00B93C2D">
        <w:trPr>
          <w:trHeight w:hRule="exact" w:val="57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Стул (6 шт.)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Стул офисный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 xml:space="preserve">Стул Эра (ERA 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chrome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Мебельный магазин «12 стульев»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Салон кресел и стульев «ТРОН»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г. Чебоксары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2200</w:t>
            </w:r>
          </w:p>
        </w:tc>
      </w:tr>
      <w:tr w:rsidR="00B93C2D" w:rsidRPr="00B93C2D" w:rsidTr="00B93C2D">
        <w:trPr>
          <w:trHeight w:hRule="exact" w:val="55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Стол письменный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Стол письменный СК-05-02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Мебельный магазин «12 стульев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6810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Салон кресел и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стульев</w:t>
            </w:r>
          </w:p>
          <w:p w:rsidR="0074163A" w:rsidRPr="00B93C2D" w:rsidRDefault="0074163A" w:rsidP="00B93C2D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«ТРОН»</w:t>
            </w:r>
            <w:r w:rsid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г. Чебоксары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5100</w:t>
            </w:r>
          </w:p>
        </w:tc>
      </w:tr>
      <w:tr w:rsidR="00B93C2D" w:rsidRPr="00B93C2D" w:rsidTr="00B93C2D">
        <w:trPr>
          <w:trHeight w:hRule="exact" w:val="575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Кресло компьютерное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Компьютерное кресло КВ-8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Мебельный магазин «12 стульев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Салон кресел и стульев «ТРОН» г. Чебоксары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5800</w:t>
            </w:r>
          </w:p>
        </w:tc>
      </w:tr>
      <w:tr w:rsidR="00B93C2D" w:rsidRPr="00B93C2D" w:rsidTr="00B93C2D">
        <w:trPr>
          <w:trHeight w:hRule="exact" w:val="719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Шкаф пенал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Шкаф</w:t>
            </w:r>
            <w:r w:rsidR="005C6418">
              <w:rPr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Ассоль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>» для документов 952x2030x338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Мебельный магазин «12 стульев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9460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Магазин мебели «MAYOROFF» ИН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Александрова Е.А.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8300</w:t>
            </w:r>
          </w:p>
        </w:tc>
      </w:tr>
      <w:tr w:rsidR="00B93C2D" w:rsidRPr="00B93C2D" w:rsidTr="00B93C2D">
        <w:trPr>
          <w:trHeight w:hRule="exact" w:val="58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Светильник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настольный (5</w:t>
            </w:r>
            <w:r w:rsidR="002036D0" w:rsidRPr="00B93C2D">
              <w:rPr>
                <w:color w:val="000000"/>
                <w:sz w:val="24"/>
                <w:szCs w:val="24"/>
              </w:rPr>
              <w:t xml:space="preserve"> шт.)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ЭРА NLED-</w:t>
            </w:r>
          </w:p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482, на</w:t>
            </w:r>
            <w:r w:rsidR="002036D0" w:rsidRPr="00B93C2D">
              <w:rPr>
                <w:color w:val="000000"/>
                <w:sz w:val="24"/>
                <w:szCs w:val="24"/>
              </w:rPr>
              <w:t xml:space="preserve"> подставке, 10Вт, белый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362691">
            <w:pPr>
              <w:pStyle w:val="ab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Ситилинк - электронный</w:t>
            </w:r>
            <w:r w:rsidR="002036D0" w:rsidRPr="00B93C2D">
              <w:rPr>
                <w:color w:val="000000"/>
                <w:sz w:val="24"/>
                <w:szCs w:val="24"/>
              </w:rPr>
              <w:t xml:space="preserve"> дискаунтер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B93C2D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63A" w:rsidRPr="00B93C2D" w:rsidRDefault="00B93C2D" w:rsidP="00B93C2D">
            <w:pPr>
              <w:pStyle w:val="ab"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93C2D">
              <w:rPr>
                <w:bCs/>
                <w:color w:val="000000"/>
                <w:sz w:val="24"/>
                <w:szCs w:val="24"/>
              </w:rPr>
              <w:t>М.Видео</w:t>
            </w:r>
            <w:proofErr w:type="spellEnd"/>
            <w:r w:rsidRPr="00B93C2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Pr="00B93C2D">
              <w:rPr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B93C2D">
              <w:rPr>
                <w:bCs/>
                <w:color w:val="000000"/>
                <w:sz w:val="24"/>
                <w:szCs w:val="24"/>
              </w:rPr>
              <w:t>магазин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цифровой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bCs/>
                <w:color w:val="000000"/>
                <w:sz w:val="24"/>
                <w:szCs w:val="24"/>
              </w:rPr>
              <w:t>бытовой техники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3A" w:rsidRPr="00B93C2D" w:rsidRDefault="0074163A" w:rsidP="005C6418">
            <w:pPr>
              <w:pStyle w:val="ab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3C2D">
              <w:rPr>
                <w:bCs/>
                <w:color w:val="000000"/>
                <w:sz w:val="24"/>
                <w:szCs w:val="24"/>
              </w:rPr>
              <w:t>1590</w:t>
            </w:r>
          </w:p>
        </w:tc>
      </w:tr>
      <w:tr w:rsidR="00B93C2D" w:rsidRPr="00B93C2D" w:rsidTr="00A77C53">
        <w:trPr>
          <w:trHeight w:hRule="exact" w:val="125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Аренда помещения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5C6418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г. Чебоксары ул.</w:t>
            </w:r>
            <w:r w:rsidR="005C6418">
              <w:rPr>
                <w:color w:val="000000"/>
                <w:sz w:val="24"/>
                <w:szCs w:val="24"/>
              </w:rPr>
              <w:t xml:space="preserve"> </w:t>
            </w:r>
            <w:r w:rsidR="005C6418" w:rsidRPr="00B93C2D">
              <w:rPr>
                <w:color w:val="000000"/>
                <w:sz w:val="24"/>
                <w:szCs w:val="24"/>
              </w:rPr>
              <w:t>Чернышевского 29/1 кв. 120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5C6418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5C6418" w:rsidP="002D4494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 xml:space="preserve">ООО "Чувашский </w:t>
            </w:r>
            <w:proofErr w:type="spellStart"/>
            <w:r w:rsidRPr="00B93C2D">
              <w:rPr>
                <w:color w:val="000000"/>
                <w:sz w:val="24"/>
                <w:szCs w:val="24"/>
              </w:rPr>
              <w:t>учколлектор</w:t>
            </w:r>
            <w:proofErr w:type="spellEnd"/>
            <w:r w:rsidRPr="00B93C2D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Договор аренды квартиры прилагается</w:t>
            </w:r>
          </w:p>
        </w:tc>
      </w:tr>
      <w:tr w:rsidR="00B93C2D" w:rsidRPr="00B93C2D" w:rsidTr="005C6418">
        <w:trPr>
          <w:trHeight w:hRule="exact" w:val="114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Расходные</w:t>
            </w:r>
          </w:p>
          <w:p w:rsidR="002036D0" w:rsidRPr="00B93C2D" w:rsidRDefault="002036D0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362691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Ручки, тетради, чертежные инструменты, методические пособия,</w:t>
            </w:r>
            <w:r w:rsidR="005C6418">
              <w:rPr>
                <w:color w:val="000000"/>
                <w:sz w:val="24"/>
                <w:szCs w:val="24"/>
              </w:rPr>
              <w:t xml:space="preserve"> бумага А4, краска для принтера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5C6418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Ситилинк - электронный дискаунтер</w:t>
            </w:r>
            <w:r w:rsidR="005C6418">
              <w:rPr>
                <w:color w:val="000000"/>
                <w:sz w:val="24"/>
                <w:szCs w:val="24"/>
              </w:rPr>
              <w:t xml:space="preserve"> </w:t>
            </w:r>
            <w:r w:rsidRPr="00B93C2D">
              <w:rPr>
                <w:color w:val="000000"/>
                <w:sz w:val="24"/>
                <w:szCs w:val="24"/>
              </w:rPr>
              <w:t>Интернет-гипермаркет «КОМУС»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B93C2D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6D0" w:rsidRPr="00B93C2D" w:rsidRDefault="002036D0" w:rsidP="005C6418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C2D">
              <w:rPr>
                <w:color w:val="000000"/>
                <w:sz w:val="24"/>
                <w:szCs w:val="24"/>
              </w:rPr>
              <w:t>13550</w:t>
            </w:r>
          </w:p>
        </w:tc>
      </w:tr>
    </w:tbl>
    <w:p w:rsidR="00127E03" w:rsidRDefault="00127E03">
      <w:pPr>
        <w:pStyle w:val="1"/>
        <w:rPr>
          <w:u w:val="none"/>
        </w:rPr>
      </w:pPr>
    </w:p>
    <w:p w:rsidR="00B93C2D" w:rsidRDefault="00B93C2D" w:rsidP="0074163A">
      <w:pPr>
        <w:pStyle w:val="20"/>
        <w:rPr>
          <w:b/>
          <w:color w:val="000000"/>
          <w:sz w:val="28"/>
          <w:szCs w:val="28"/>
        </w:rPr>
      </w:pPr>
    </w:p>
    <w:p w:rsidR="00B93C2D" w:rsidRDefault="00B93C2D" w:rsidP="0074163A">
      <w:pPr>
        <w:pStyle w:val="20"/>
        <w:rPr>
          <w:b/>
          <w:color w:val="000000"/>
          <w:sz w:val="28"/>
          <w:szCs w:val="28"/>
        </w:rPr>
        <w:sectPr w:rsidR="00B93C2D" w:rsidSect="00B93C2D">
          <w:pgSz w:w="16840" w:h="11907" w:orient="landscape" w:code="9"/>
          <w:pgMar w:top="1701" w:right="1134" w:bottom="851" w:left="851" w:header="567" w:footer="567" w:gutter="0"/>
          <w:pgNumType w:start="1"/>
          <w:cols w:space="720"/>
          <w:noEndnote/>
          <w:titlePg/>
          <w:docGrid w:linePitch="360"/>
        </w:sectPr>
      </w:pPr>
    </w:p>
    <w:p w:rsidR="00B93C2D" w:rsidRDefault="00B93C2D" w:rsidP="0074163A">
      <w:pPr>
        <w:pStyle w:val="20"/>
        <w:rPr>
          <w:b/>
          <w:color w:val="000000"/>
          <w:sz w:val="28"/>
          <w:szCs w:val="28"/>
        </w:rPr>
      </w:pPr>
    </w:p>
    <w:p w:rsidR="0074163A" w:rsidRPr="00B93C2D" w:rsidRDefault="0074163A" w:rsidP="0074163A">
      <w:pPr>
        <w:pStyle w:val="20"/>
        <w:rPr>
          <w:b/>
          <w:sz w:val="28"/>
          <w:szCs w:val="28"/>
        </w:rPr>
      </w:pPr>
      <w:r w:rsidRPr="00B93C2D">
        <w:rPr>
          <w:b/>
          <w:color w:val="000000"/>
          <w:sz w:val="28"/>
          <w:szCs w:val="28"/>
        </w:rPr>
        <w:t>Заключение</w:t>
      </w:r>
    </w:p>
    <w:p w:rsidR="0074163A" w:rsidRPr="00B93C2D" w:rsidRDefault="0074163A" w:rsidP="002D4494">
      <w:pPr>
        <w:pStyle w:val="1"/>
        <w:tabs>
          <w:tab w:val="left" w:pos="4406"/>
          <w:tab w:val="left" w:pos="7506"/>
        </w:tabs>
        <w:spacing w:after="0"/>
        <w:ind w:firstLine="700"/>
        <w:jc w:val="both"/>
        <w:rPr>
          <w:u w:val="none"/>
        </w:rPr>
      </w:pPr>
      <w:r w:rsidRPr="00B93C2D">
        <w:rPr>
          <w:u w:val="none"/>
        </w:rPr>
        <w:t>Я,</w:t>
      </w:r>
      <w:r w:rsidR="00362691" w:rsidRPr="00B93C2D">
        <w:rPr>
          <w:u w:val="none"/>
        </w:rPr>
        <w:t xml:space="preserve"> ___________________________________________________________</w:t>
      </w:r>
      <w:r w:rsidRPr="00B93C2D">
        <w:rPr>
          <w:u w:val="none"/>
        </w:rPr>
        <w:t xml:space="preserve">, родился </w:t>
      </w:r>
      <w:r w:rsidR="002D4494" w:rsidRPr="00B93C2D">
        <w:rPr>
          <w:u w:val="none"/>
        </w:rPr>
        <w:t xml:space="preserve">__________________ </w:t>
      </w:r>
      <w:r w:rsidRPr="00B93C2D">
        <w:rPr>
          <w:u w:val="none"/>
        </w:rPr>
        <w:t>года. Учился в</w:t>
      </w:r>
      <w:r w:rsidR="002D4494" w:rsidRPr="00B93C2D">
        <w:rPr>
          <w:u w:val="none"/>
        </w:rPr>
        <w:t xml:space="preserve"> </w:t>
      </w:r>
      <w:r w:rsidRPr="00B93C2D">
        <w:rPr>
          <w:u w:val="none"/>
        </w:rPr>
        <w:t>МБОУ "</w:t>
      </w:r>
      <w:proofErr w:type="spellStart"/>
      <w:r w:rsidRPr="00B93C2D">
        <w:rPr>
          <w:u w:val="none"/>
        </w:rPr>
        <w:t>Яндобинская</w:t>
      </w:r>
      <w:proofErr w:type="spellEnd"/>
      <w:r w:rsidRPr="00B93C2D">
        <w:rPr>
          <w:u w:val="none"/>
        </w:rPr>
        <w:t xml:space="preserve"> СОШ" </w:t>
      </w:r>
      <w:proofErr w:type="spellStart"/>
      <w:r w:rsidRPr="00B93C2D">
        <w:rPr>
          <w:u w:val="none"/>
        </w:rPr>
        <w:t>Аликовского</w:t>
      </w:r>
      <w:proofErr w:type="spellEnd"/>
      <w:r w:rsidRPr="00B93C2D">
        <w:rPr>
          <w:u w:val="none"/>
        </w:rPr>
        <w:t xml:space="preserve"> района Чувашской Республики. В 2004 году окончил школу и поступил в Чувашский государственный педагогический университет им. И.Я. Яковлева на физико-математический факультет. Выучился в 2009 году, получил специальность учитель математики и информатики. </w:t>
      </w:r>
      <w:r w:rsidR="002D4494" w:rsidRPr="00B93C2D">
        <w:rPr>
          <w:u w:val="none"/>
        </w:rPr>
        <w:t xml:space="preserve">В </w:t>
      </w:r>
      <w:r w:rsidRPr="00B93C2D">
        <w:rPr>
          <w:u w:val="none"/>
        </w:rPr>
        <w:t>2009-2010 годах служил в армии. С 2012 по 2019 года работал учителем математики в МБОУ «</w:t>
      </w:r>
      <w:proofErr w:type="spellStart"/>
      <w:r w:rsidRPr="00B93C2D">
        <w:rPr>
          <w:u w:val="none"/>
        </w:rPr>
        <w:t>Болыпешатьминсую</w:t>
      </w:r>
      <w:proofErr w:type="spellEnd"/>
      <w:r w:rsidRPr="00B93C2D">
        <w:rPr>
          <w:u w:val="none"/>
        </w:rPr>
        <w:t xml:space="preserve"> СОШ» Красноармейского района Чувашской Республики. С 2019 года и по сегодняшний день работаю в МАОУ «СОШ №61» г. Чебоксары.</w:t>
      </w:r>
    </w:p>
    <w:p w:rsidR="0074163A" w:rsidRPr="00B93C2D" w:rsidRDefault="0074163A" w:rsidP="0074163A">
      <w:pPr>
        <w:pStyle w:val="1"/>
        <w:ind w:firstLine="700"/>
        <w:jc w:val="both"/>
        <w:rPr>
          <w:u w:val="none"/>
        </w:rPr>
      </w:pPr>
      <w:r w:rsidRPr="00B93C2D">
        <w:rPr>
          <w:u w:val="none"/>
        </w:rPr>
        <w:t>В 2020 году прошёл курсы повышения квалификации в БУ ЧР ДПО «Чувашский республиканский институт образования» Чувашской Республики по теме «Совершенствование профессиональных компетенций учителей математики в условиях реализации профессионального стандарта «Педагог».</w:t>
      </w:r>
    </w:p>
    <w:p w:rsidR="0074163A" w:rsidRPr="00B93C2D" w:rsidRDefault="0074163A" w:rsidP="0074163A">
      <w:pPr>
        <w:pStyle w:val="1"/>
        <w:ind w:firstLine="700"/>
        <w:jc w:val="both"/>
        <w:rPr>
          <w:u w:val="none"/>
        </w:rPr>
      </w:pPr>
      <w:r w:rsidRPr="00B93C2D">
        <w:rPr>
          <w:u w:val="none"/>
        </w:rPr>
        <w:t xml:space="preserve">На своих уроках стремлюсь организовать и реализовать </w:t>
      </w:r>
      <w:proofErr w:type="spellStart"/>
      <w:r w:rsidRPr="00B93C2D">
        <w:rPr>
          <w:u w:val="none"/>
        </w:rPr>
        <w:t>деятельностный</w:t>
      </w:r>
      <w:proofErr w:type="spellEnd"/>
      <w:r w:rsidRPr="00B93C2D">
        <w:rPr>
          <w:u w:val="none"/>
        </w:rPr>
        <w:t xml:space="preserve"> подход к изучению математики, большое внимание уделять дифференцированному обучению с целью учета индивидуальных особенностей развития учащихся, их интересов, состояния здоровья.</w:t>
      </w:r>
    </w:p>
    <w:p w:rsidR="0074163A" w:rsidRPr="00B93C2D" w:rsidRDefault="0074163A" w:rsidP="0074163A">
      <w:pPr>
        <w:pStyle w:val="1"/>
        <w:ind w:firstLine="700"/>
        <w:jc w:val="both"/>
        <w:rPr>
          <w:u w:val="none"/>
        </w:rPr>
      </w:pPr>
      <w:r w:rsidRPr="00B93C2D">
        <w:rPr>
          <w:u w:val="none"/>
        </w:rPr>
        <w:t>Для развития интереса к предмету, познавательной активности учащихся я большое внимание уделяю внеклассной работе по предмету, во время предметной декады провожу различные внеклассные мероприятия - викторины, турниры и соревнования.</w:t>
      </w:r>
    </w:p>
    <w:p w:rsidR="0074163A" w:rsidRPr="00362691" w:rsidRDefault="0074163A">
      <w:pPr>
        <w:pStyle w:val="1"/>
        <w:rPr>
          <w:u w:val="none"/>
        </w:rPr>
      </w:pPr>
    </w:p>
    <w:p w:rsidR="00127E03" w:rsidRDefault="00127E03">
      <w:pPr>
        <w:pStyle w:val="1"/>
        <w:rPr>
          <w:u w:val="none"/>
        </w:rPr>
      </w:pPr>
    </w:p>
    <w:p w:rsidR="00127E03" w:rsidRPr="00127E03" w:rsidRDefault="00127E03">
      <w:pPr>
        <w:pStyle w:val="1"/>
        <w:rPr>
          <w:u w:val="none"/>
        </w:rPr>
      </w:pPr>
    </w:p>
    <w:sectPr w:rsidR="00127E03" w:rsidRPr="00127E03" w:rsidSect="00B93C2D">
      <w:pgSz w:w="11907" w:h="16840" w:code="9"/>
      <w:pgMar w:top="1134" w:right="851" w:bottom="851" w:left="1701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43" w:rsidRDefault="00974B43">
      <w:r>
        <w:separator/>
      </w:r>
    </w:p>
  </w:endnote>
  <w:endnote w:type="continuationSeparator" w:id="0">
    <w:p w:rsidR="00974B43" w:rsidRDefault="0097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43" w:rsidRDefault="00974B43"/>
  </w:footnote>
  <w:footnote w:type="continuationSeparator" w:id="0">
    <w:p w:rsidR="00974B43" w:rsidRDefault="00974B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987820"/>
      <w:docPartObj>
        <w:docPartGallery w:val="Page Numbers (Top of Page)"/>
        <w:docPartUnique/>
      </w:docPartObj>
    </w:sdtPr>
    <w:sdtEndPr/>
    <w:sdtContent>
      <w:p w:rsidR="00C77C31" w:rsidRDefault="00C77C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F46">
          <w:rPr>
            <w:noProof/>
          </w:rPr>
          <w:t>2</w:t>
        </w:r>
        <w:r>
          <w:fldChar w:fldCharType="end"/>
        </w:r>
      </w:p>
    </w:sdtContent>
  </w:sdt>
  <w:p w:rsidR="00C77C31" w:rsidRDefault="00C77C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251"/>
    <w:multiLevelType w:val="multilevel"/>
    <w:tmpl w:val="B72CB9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31D42"/>
    <w:multiLevelType w:val="multilevel"/>
    <w:tmpl w:val="50AC5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10FBC"/>
    <w:multiLevelType w:val="multilevel"/>
    <w:tmpl w:val="887EC3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061A3C"/>
    <w:multiLevelType w:val="multilevel"/>
    <w:tmpl w:val="3CEC7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F746E"/>
    <w:multiLevelType w:val="multilevel"/>
    <w:tmpl w:val="C0842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CE0B2A"/>
    <w:multiLevelType w:val="multilevel"/>
    <w:tmpl w:val="E72ABC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1901A5"/>
    <w:multiLevelType w:val="multilevel"/>
    <w:tmpl w:val="842C2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DD2542"/>
    <w:multiLevelType w:val="multilevel"/>
    <w:tmpl w:val="378C6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82302"/>
    <w:multiLevelType w:val="multilevel"/>
    <w:tmpl w:val="97A88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CE"/>
    <w:rsid w:val="000124B4"/>
    <w:rsid w:val="00127E03"/>
    <w:rsid w:val="002036D0"/>
    <w:rsid w:val="002D4494"/>
    <w:rsid w:val="00362691"/>
    <w:rsid w:val="00453CE3"/>
    <w:rsid w:val="005C6418"/>
    <w:rsid w:val="0074163A"/>
    <w:rsid w:val="007638CE"/>
    <w:rsid w:val="007C158E"/>
    <w:rsid w:val="00974B43"/>
    <w:rsid w:val="00A77C53"/>
    <w:rsid w:val="00B93C2D"/>
    <w:rsid w:val="00C77C31"/>
    <w:rsid w:val="00E80880"/>
    <w:rsid w:val="00E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4">
    <w:name w:val="header"/>
    <w:basedOn w:val="a"/>
    <w:link w:val="a5"/>
    <w:uiPriority w:val="99"/>
    <w:unhideWhenUsed/>
    <w:rsid w:val="00C77C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7C31"/>
    <w:rPr>
      <w:color w:val="000000"/>
    </w:rPr>
  </w:style>
  <w:style w:type="paragraph" w:styleId="a6">
    <w:name w:val="footer"/>
    <w:basedOn w:val="a"/>
    <w:link w:val="a7"/>
    <w:uiPriority w:val="99"/>
    <w:unhideWhenUsed/>
    <w:rsid w:val="00C77C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7C31"/>
    <w:rPr>
      <w:color w:val="000000"/>
    </w:rPr>
  </w:style>
  <w:style w:type="character" w:customStyle="1" w:styleId="3">
    <w:name w:val="Основной текст (3)_"/>
    <w:basedOn w:val="a0"/>
    <w:link w:val="30"/>
    <w:rsid w:val="00127E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a0"/>
    <w:link w:val="20"/>
    <w:rsid w:val="00127E03"/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127E03"/>
    <w:pPr>
      <w:spacing w:after="18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20">
    <w:name w:val="Основной текст (2)"/>
    <w:basedOn w:val="a"/>
    <w:link w:val="2"/>
    <w:rsid w:val="00127E03"/>
    <w:pPr>
      <w:spacing w:after="180"/>
      <w:jc w:val="center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a8">
    <w:name w:val="Подпись к таблице_"/>
    <w:basedOn w:val="a0"/>
    <w:link w:val="a9"/>
    <w:rsid w:val="00453CE3"/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Другое_"/>
    <w:basedOn w:val="a0"/>
    <w:link w:val="ab"/>
    <w:rsid w:val="00453CE3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453CE3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b">
    <w:name w:val="Другое"/>
    <w:basedOn w:val="a"/>
    <w:link w:val="aa"/>
    <w:rsid w:val="00453CE3"/>
    <w:pPr>
      <w:spacing w:line="38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00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4">
    <w:name w:val="header"/>
    <w:basedOn w:val="a"/>
    <w:link w:val="a5"/>
    <w:uiPriority w:val="99"/>
    <w:unhideWhenUsed/>
    <w:rsid w:val="00C77C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7C31"/>
    <w:rPr>
      <w:color w:val="000000"/>
    </w:rPr>
  </w:style>
  <w:style w:type="paragraph" w:styleId="a6">
    <w:name w:val="footer"/>
    <w:basedOn w:val="a"/>
    <w:link w:val="a7"/>
    <w:uiPriority w:val="99"/>
    <w:unhideWhenUsed/>
    <w:rsid w:val="00C77C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7C31"/>
    <w:rPr>
      <w:color w:val="000000"/>
    </w:rPr>
  </w:style>
  <w:style w:type="character" w:customStyle="1" w:styleId="3">
    <w:name w:val="Основной текст (3)_"/>
    <w:basedOn w:val="a0"/>
    <w:link w:val="30"/>
    <w:rsid w:val="00127E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a0"/>
    <w:link w:val="20"/>
    <w:rsid w:val="00127E03"/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127E03"/>
    <w:pPr>
      <w:spacing w:after="18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20">
    <w:name w:val="Основной текст (2)"/>
    <w:basedOn w:val="a"/>
    <w:link w:val="2"/>
    <w:rsid w:val="00127E03"/>
    <w:pPr>
      <w:spacing w:after="180"/>
      <w:jc w:val="center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customStyle="1" w:styleId="a8">
    <w:name w:val="Подпись к таблице_"/>
    <w:basedOn w:val="a0"/>
    <w:link w:val="a9"/>
    <w:rsid w:val="00453CE3"/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Другое_"/>
    <w:basedOn w:val="a0"/>
    <w:link w:val="ab"/>
    <w:rsid w:val="00453CE3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453CE3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ab">
    <w:name w:val="Другое"/>
    <w:basedOn w:val="a"/>
    <w:link w:val="aa"/>
    <w:rsid w:val="00453CE3"/>
    <w:pPr>
      <w:spacing w:line="38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Виктор Михайлович</dc:creator>
  <cp:lastModifiedBy>czncheb-oit@cap.ru</cp:lastModifiedBy>
  <cp:revision>11</cp:revision>
  <dcterms:created xsi:type="dcterms:W3CDTF">2022-03-04T05:19:00Z</dcterms:created>
  <dcterms:modified xsi:type="dcterms:W3CDTF">2022-03-04T13:10:00Z</dcterms:modified>
</cp:coreProperties>
</file>